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187CC" w14:textId="3FBC6A7F" w:rsidR="00161423" w:rsidRPr="00AB4139" w:rsidRDefault="00161423" w:rsidP="00161423">
      <w:pPr>
        <w:spacing w:after="120" w:line="276" w:lineRule="auto"/>
        <w:ind w:right="-45"/>
        <w:jc w:val="both"/>
        <w:rPr>
          <w:rFonts w:ascii="Circular Std Book" w:hAnsi="Circular Std Book" w:cs="Circular Std Book"/>
        </w:rPr>
      </w:pPr>
      <w:r w:rsidRPr="00E012E9">
        <w:rPr>
          <w:rFonts w:ascii="Circular Std Book" w:hAnsi="Circular Std Book" w:cs="Circular Std Book"/>
        </w:rPr>
        <w:t xml:space="preserve">El Grupo Municipal Ciudadanos del Ayuntamiento de </w:t>
      </w:r>
      <w:r w:rsidR="008D6F4A" w:rsidRPr="00E012E9">
        <w:rPr>
          <w:rFonts w:ascii="Circular Std Book" w:hAnsi="Circular Std Book" w:cs="Circular Std Book"/>
        </w:rPr>
        <w:t>Novelda</w:t>
      </w:r>
      <w:r w:rsidRPr="00E012E9">
        <w:rPr>
          <w:rFonts w:ascii="Circular Std Book" w:hAnsi="Circular Std Book" w:cs="Circular Std Book"/>
        </w:rPr>
        <w:t>, al amparo de lo establecido en la normativa reguladora del régimen de funcionamiento interno del Pleno, presenta para su debate la siguiente moción</w:t>
      </w:r>
      <w:r>
        <w:rPr>
          <w:rFonts w:ascii="Circular Std Book" w:hAnsi="Circular Std Book" w:cs="Circular Std Book"/>
        </w:rPr>
        <w:t xml:space="preserve"> </w:t>
      </w:r>
      <w:r w:rsidRPr="007471B9">
        <w:rPr>
          <w:rFonts w:eastAsia="Arial Unicode MS" w:cstheme="minorHAnsi"/>
          <w:b/>
          <w:bCs/>
          <w:sz w:val="22"/>
          <w:szCs w:val="22"/>
        </w:rPr>
        <w:t xml:space="preserve">para </w:t>
      </w:r>
      <w:r>
        <w:rPr>
          <w:rFonts w:eastAsia="Arial Unicode MS" w:cstheme="minorHAnsi"/>
          <w:b/>
          <w:bCs/>
          <w:sz w:val="22"/>
          <w:szCs w:val="22"/>
        </w:rPr>
        <w:t>garantizar</w:t>
      </w:r>
      <w:r w:rsidRPr="007471B9">
        <w:rPr>
          <w:rFonts w:eastAsia="Arial Unicode MS" w:cstheme="minorHAnsi"/>
          <w:b/>
          <w:bCs/>
          <w:sz w:val="22"/>
          <w:szCs w:val="22"/>
        </w:rPr>
        <w:t xml:space="preserve"> la máxima transparencia </w:t>
      </w:r>
      <w:r>
        <w:rPr>
          <w:rFonts w:eastAsia="Arial Unicode MS" w:cstheme="minorHAnsi"/>
          <w:b/>
          <w:bCs/>
          <w:sz w:val="22"/>
          <w:szCs w:val="22"/>
        </w:rPr>
        <w:t>y cumplimiento</w:t>
      </w:r>
      <w:r w:rsidRPr="007471B9">
        <w:rPr>
          <w:rFonts w:eastAsia="Arial Unicode MS" w:cstheme="minorHAnsi"/>
          <w:b/>
          <w:bCs/>
          <w:sz w:val="22"/>
          <w:szCs w:val="22"/>
        </w:rPr>
        <w:t xml:space="preserve"> del protocolo de vacunación</w:t>
      </w:r>
      <w:r>
        <w:rPr>
          <w:rFonts w:eastAsia="Arial Unicode MS" w:cstheme="minorHAnsi"/>
          <w:b/>
          <w:bCs/>
          <w:sz w:val="22"/>
          <w:szCs w:val="22"/>
        </w:rPr>
        <w:t xml:space="preserve"> y asegurar el cese de los políticos que se lo salten o cometan cualquier tipo de irregularidad asociada al proceso o al orden de vacunación.</w:t>
      </w:r>
    </w:p>
    <w:p w14:paraId="59B7F64E" w14:textId="74CD5704" w:rsidR="00EB3435" w:rsidRDefault="00EB3435" w:rsidP="00161423">
      <w:pPr>
        <w:spacing w:line="276" w:lineRule="auto"/>
        <w:jc w:val="both"/>
        <w:rPr>
          <w:rFonts w:cstheme="minorHAnsi"/>
          <w:b/>
          <w:bCs/>
          <w:sz w:val="28"/>
          <w:szCs w:val="22"/>
        </w:rPr>
      </w:pPr>
    </w:p>
    <w:p w14:paraId="04902958" w14:textId="77777777" w:rsidR="00161423" w:rsidRPr="002768EC" w:rsidRDefault="00161423" w:rsidP="00161423">
      <w:pPr>
        <w:spacing w:line="276" w:lineRule="auto"/>
        <w:jc w:val="both"/>
        <w:rPr>
          <w:rFonts w:eastAsia="Arial Unicode MS" w:cstheme="minorHAnsi"/>
          <w:b/>
          <w:bCs/>
          <w:sz w:val="22"/>
          <w:szCs w:val="22"/>
        </w:rPr>
      </w:pPr>
    </w:p>
    <w:p w14:paraId="70E33721" w14:textId="7487FDF4" w:rsidR="00590746" w:rsidRPr="00B11CBD" w:rsidRDefault="00590746" w:rsidP="002768EC">
      <w:pPr>
        <w:spacing w:after="240" w:line="276" w:lineRule="auto"/>
        <w:ind w:left="709" w:hanging="709"/>
        <w:jc w:val="center"/>
        <w:rPr>
          <w:rFonts w:cstheme="minorHAnsi"/>
          <w:b/>
          <w:bCs/>
          <w:sz w:val="28"/>
          <w:szCs w:val="22"/>
        </w:rPr>
      </w:pPr>
      <w:r w:rsidRPr="00B11CBD">
        <w:rPr>
          <w:rFonts w:cstheme="minorHAnsi"/>
          <w:b/>
          <w:bCs/>
          <w:sz w:val="28"/>
          <w:szCs w:val="22"/>
        </w:rPr>
        <w:t>EXPOSICIÓN DE MOTIVOS</w:t>
      </w:r>
    </w:p>
    <w:p w14:paraId="79E39BF8" w14:textId="290AEBD2" w:rsidR="00EB3435" w:rsidRPr="00EB3435" w:rsidRDefault="00EB3435" w:rsidP="00EB3435">
      <w:pPr>
        <w:spacing w:after="120" w:line="276" w:lineRule="auto"/>
        <w:jc w:val="both"/>
        <w:rPr>
          <w:rFonts w:cstheme="minorHAnsi"/>
          <w:sz w:val="22"/>
          <w:szCs w:val="22"/>
        </w:rPr>
      </w:pPr>
      <w:r w:rsidRPr="00EB3435">
        <w:rPr>
          <w:rFonts w:cstheme="minorHAnsi"/>
          <w:sz w:val="22"/>
          <w:szCs w:val="22"/>
        </w:rPr>
        <w:t>El protocolo de vacunación del Ministerio de Sanidad, que se actualizó el pasado 18 de diciembre, establece cuáles son los grupos prioritarios en esta primera fase de la inmunización: residentes y personal sociosanitario que trabaja en residencias de personas mayores y de atención a grandes dependientes y personal de primera línea en el ámbito sanitario y sociosanitario. Tras completar esos grupos, cosa que aún no ha ocurrido, les siguen por orden de prioridad otro personal sanitario y sociosanitario y personas consideradas como grandes dependientes.</w:t>
      </w:r>
    </w:p>
    <w:p w14:paraId="2BE372A1" w14:textId="76090614" w:rsidR="00EB3435" w:rsidRPr="00EB3435" w:rsidRDefault="00EB3435" w:rsidP="00EB3435">
      <w:pPr>
        <w:spacing w:after="120" w:line="276" w:lineRule="auto"/>
        <w:jc w:val="both"/>
        <w:rPr>
          <w:rFonts w:cstheme="minorHAnsi"/>
          <w:sz w:val="22"/>
          <w:szCs w:val="22"/>
        </w:rPr>
      </w:pPr>
      <w:r w:rsidRPr="00EB3435">
        <w:rPr>
          <w:rFonts w:cstheme="minorHAnsi"/>
          <w:sz w:val="22"/>
          <w:szCs w:val="22"/>
        </w:rPr>
        <w:t xml:space="preserve">Los objetivos iniciales, en relación </w:t>
      </w:r>
      <w:r w:rsidR="00B56D99">
        <w:rPr>
          <w:rFonts w:cstheme="minorHAnsi"/>
          <w:sz w:val="22"/>
          <w:szCs w:val="22"/>
        </w:rPr>
        <w:t>con</w:t>
      </w:r>
      <w:r w:rsidRPr="00EB3435">
        <w:rPr>
          <w:rFonts w:cstheme="minorHAnsi"/>
          <w:sz w:val="22"/>
          <w:szCs w:val="22"/>
        </w:rPr>
        <w:t xml:space="preserve"> la vacunación de la población, fijados por el propio Ministerio de Sanidad, establecían como objetivo llegar al menos al 60% de la población, lo que supone un ritmo de un millón de dosis administradas cada semana. </w:t>
      </w:r>
      <w:r w:rsidR="00B56D99">
        <w:rPr>
          <w:rFonts w:cstheme="minorHAnsi"/>
          <w:sz w:val="22"/>
          <w:szCs w:val="22"/>
        </w:rPr>
        <w:t xml:space="preserve">Un objetivo que casa muy mal con </w:t>
      </w:r>
      <w:r w:rsidRPr="00EB3435">
        <w:rPr>
          <w:rFonts w:cstheme="minorHAnsi"/>
          <w:sz w:val="22"/>
          <w:szCs w:val="22"/>
        </w:rPr>
        <w:t xml:space="preserve">las desigualdades regionales y </w:t>
      </w:r>
      <w:r w:rsidR="00B56D99">
        <w:rPr>
          <w:rFonts w:cstheme="minorHAnsi"/>
          <w:sz w:val="22"/>
          <w:szCs w:val="22"/>
        </w:rPr>
        <w:t>la</w:t>
      </w:r>
      <w:r w:rsidRPr="00EB3435">
        <w:rPr>
          <w:rFonts w:cstheme="minorHAnsi"/>
          <w:sz w:val="22"/>
          <w:szCs w:val="22"/>
        </w:rPr>
        <w:t xml:space="preserve"> total falta de coordinación por parte del Gobierno </w:t>
      </w:r>
      <w:r w:rsidR="00B56D99">
        <w:rPr>
          <w:rFonts w:cstheme="minorHAnsi"/>
          <w:sz w:val="22"/>
          <w:szCs w:val="22"/>
        </w:rPr>
        <w:t xml:space="preserve">de España que, de no remediarse, no </w:t>
      </w:r>
      <w:r w:rsidRPr="00EB3435">
        <w:rPr>
          <w:rFonts w:cstheme="minorHAnsi"/>
          <w:sz w:val="22"/>
          <w:szCs w:val="22"/>
        </w:rPr>
        <w:t>permitirá alcanzar un porcentaje adecuado de población vacunada.</w:t>
      </w:r>
      <w:r w:rsidR="00B56D99">
        <w:rPr>
          <w:rFonts w:cstheme="minorHAnsi"/>
          <w:sz w:val="22"/>
          <w:szCs w:val="22"/>
        </w:rPr>
        <w:t xml:space="preserve"> El resultado exitoso de la vacunación, así como la rapidez con la que en toda España seamos capaces de completar el proceso, serán determinantes para s</w:t>
      </w:r>
      <w:r w:rsidR="007E4AF3">
        <w:rPr>
          <w:rFonts w:cstheme="minorHAnsi"/>
          <w:sz w:val="22"/>
          <w:szCs w:val="22"/>
        </w:rPr>
        <w:t>uperar la crisis sanitaria, económica y social causada por la pandemia. Miles de vidas y puestos de trabajo dependen, en consecuencia, del éxito de la estrategia de vacunación.</w:t>
      </w:r>
    </w:p>
    <w:p w14:paraId="316317D8" w14:textId="3F265C89" w:rsidR="00D02814" w:rsidRPr="00EB3435" w:rsidRDefault="007E32A6" w:rsidP="00EB3435">
      <w:pPr>
        <w:spacing w:after="120" w:line="276" w:lineRule="auto"/>
        <w:jc w:val="both"/>
        <w:rPr>
          <w:rFonts w:cstheme="minorHAnsi"/>
          <w:sz w:val="22"/>
          <w:szCs w:val="22"/>
        </w:rPr>
      </w:pPr>
      <w:r>
        <w:rPr>
          <w:rFonts w:cstheme="minorHAnsi"/>
          <w:sz w:val="22"/>
          <w:szCs w:val="22"/>
        </w:rPr>
        <w:t>En ese sentido, los</w:t>
      </w:r>
      <w:r w:rsidR="00EB3435" w:rsidRPr="00EB3435">
        <w:rPr>
          <w:rFonts w:cstheme="minorHAnsi"/>
          <w:sz w:val="22"/>
          <w:szCs w:val="22"/>
        </w:rPr>
        <w:t xml:space="preserve"> profesionales sanitarios, colegios profesionales de médicos y enfermería, han hecho hincapié en la importancia de la vacunación, señalando que es importante acelerar el proceso de vacunación ante el repunte de casos que estamos viviendo en los últimos días. Asimismo, tanto personal de enfermería como farmacéuticos y otros profesionales sanitarios han expresado su voluntad de participar de forma más activa en la campaña de vacunación.</w:t>
      </w:r>
      <w:r w:rsidR="00B56D99">
        <w:rPr>
          <w:rFonts w:cstheme="minorHAnsi"/>
          <w:sz w:val="22"/>
          <w:szCs w:val="22"/>
        </w:rPr>
        <w:t xml:space="preserve"> </w:t>
      </w:r>
      <w:r w:rsidR="00EB3435" w:rsidRPr="00EB3435">
        <w:rPr>
          <w:rFonts w:cstheme="minorHAnsi"/>
          <w:sz w:val="22"/>
          <w:szCs w:val="22"/>
        </w:rPr>
        <w:t>Teniendo en cuenta las circunstancias actuales es necesario seguir una estrategia acordada y consensuada con las comunidades autónomas para garantizar que la vacuna llega a los grupos prioritarios en esta primera etapa, así como para poder acelerar este proceso. Hasta el momento en España se han administrado un millón de dosis, solo el 2,17% de la población ha recibido el suero.</w:t>
      </w:r>
    </w:p>
    <w:p w14:paraId="4CA960DD" w14:textId="714FB973" w:rsidR="00E5431A" w:rsidRPr="00EB3435" w:rsidRDefault="00EB3435" w:rsidP="00EB3435">
      <w:pPr>
        <w:spacing w:after="120" w:line="276" w:lineRule="auto"/>
        <w:jc w:val="both"/>
        <w:rPr>
          <w:rFonts w:cstheme="minorHAnsi"/>
          <w:sz w:val="22"/>
          <w:szCs w:val="22"/>
        </w:rPr>
      </w:pPr>
      <w:r w:rsidRPr="00EB3435">
        <w:rPr>
          <w:rFonts w:cstheme="minorHAnsi"/>
          <w:sz w:val="22"/>
          <w:szCs w:val="22"/>
        </w:rPr>
        <w:t>Sin embargo</w:t>
      </w:r>
      <w:r w:rsidR="00E5431A" w:rsidRPr="00EB3435">
        <w:rPr>
          <w:rFonts w:cstheme="minorHAnsi"/>
          <w:sz w:val="22"/>
          <w:szCs w:val="22"/>
        </w:rPr>
        <w:t>, la</w:t>
      </w:r>
      <w:r w:rsidR="007471B9" w:rsidRPr="00EB3435">
        <w:rPr>
          <w:rFonts w:cstheme="minorHAnsi"/>
          <w:sz w:val="22"/>
          <w:szCs w:val="22"/>
        </w:rPr>
        <w:t xml:space="preserve"> falta de información y rendición de cuentas por parte del Ministerio</w:t>
      </w:r>
      <w:r w:rsidR="00A10E0B" w:rsidRPr="00EB3435">
        <w:rPr>
          <w:rFonts w:cstheme="minorHAnsi"/>
          <w:sz w:val="22"/>
          <w:szCs w:val="22"/>
        </w:rPr>
        <w:t xml:space="preserve"> de Sanidad</w:t>
      </w:r>
      <w:r w:rsidR="007471B9" w:rsidRPr="00EB3435">
        <w:rPr>
          <w:rFonts w:cstheme="minorHAnsi"/>
          <w:sz w:val="22"/>
          <w:szCs w:val="22"/>
        </w:rPr>
        <w:t xml:space="preserve"> es incomprensible, </w:t>
      </w:r>
      <w:r w:rsidR="00A10E0B" w:rsidRPr="00EB3435">
        <w:rPr>
          <w:rFonts w:cstheme="minorHAnsi"/>
          <w:sz w:val="22"/>
          <w:szCs w:val="22"/>
        </w:rPr>
        <w:t>y más si tenemos en cuenta el incremento constante de los casos de contagios y fallecidos en todo el conjunto del territorio.</w:t>
      </w:r>
      <w:r w:rsidR="00E5431A" w:rsidRPr="00EB3435">
        <w:rPr>
          <w:rFonts w:cstheme="minorHAnsi"/>
          <w:sz w:val="22"/>
          <w:szCs w:val="22"/>
        </w:rPr>
        <w:t xml:space="preserve"> </w:t>
      </w:r>
      <w:r w:rsidR="009D4630" w:rsidRPr="00EB3435">
        <w:rPr>
          <w:rFonts w:cstheme="minorHAnsi"/>
          <w:sz w:val="22"/>
          <w:szCs w:val="22"/>
        </w:rPr>
        <w:t>Necesitamos un plan de vacunación nacional urgente, coordinado con todas las Comunidades Autónomas para unificar los esfuerzos y acelerar el proceso de vacunación para poder vacunar en esta primera etapa a todos los grupos de riesgo, incluyendo el personal sanitario y sociosanitario como colectivos más sensibles y expuestos debido a la atención directa a los pacientes con Covid-19.</w:t>
      </w:r>
      <w:r w:rsidR="007E32A6">
        <w:rPr>
          <w:rFonts w:cstheme="minorHAnsi"/>
          <w:sz w:val="22"/>
          <w:szCs w:val="22"/>
        </w:rPr>
        <w:t xml:space="preserve"> La consecución de este objetivo, no obstante, se ve comprometida por la falta </w:t>
      </w:r>
      <w:r w:rsidR="00A10E0B" w:rsidRPr="00EB3435">
        <w:rPr>
          <w:rFonts w:cstheme="minorHAnsi"/>
          <w:sz w:val="22"/>
          <w:szCs w:val="22"/>
        </w:rPr>
        <w:t xml:space="preserve">de transparencia y </w:t>
      </w:r>
      <w:r w:rsidR="007E32A6">
        <w:rPr>
          <w:rFonts w:cstheme="minorHAnsi"/>
          <w:sz w:val="22"/>
          <w:szCs w:val="22"/>
        </w:rPr>
        <w:t>la ausencia de un</w:t>
      </w:r>
      <w:r w:rsidR="00A10E0B" w:rsidRPr="00EB3435">
        <w:rPr>
          <w:rFonts w:cstheme="minorHAnsi"/>
          <w:sz w:val="22"/>
          <w:szCs w:val="22"/>
        </w:rPr>
        <w:t xml:space="preserve"> control exhaustivo del cumplimiento del protocolo </w:t>
      </w:r>
      <w:r w:rsidR="007E32A6">
        <w:rPr>
          <w:rFonts w:cstheme="minorHAnsi"/>
          <w:sz w:val="22"/>
          <w:szCs w:val="22"/>
        </w:rPr>
        <w:t>y</w:t>
      </w:r>
      <w:r w:rsidR="00A10E0B" w:rsidRPr="00EB3435">
        <w:rPr>
          <w:rFonts w:cstheme="minorHAnsi"/>
          <w:sz w:val="22"/>
          <w:szCs w:val="22"/>
        </w:rPr>
        <w:t xml:space="preserve"> del proceso de vacunación, motivo por el que nuestro grupo parlamentario ya solicitó la comparecencia en el Congreso del Ministro de Sanidad para aportar la máxima claridad a la situación real en la que se encuentra España respecto al plan de vacunación.</w:t>
      </w:r>
    </w:p>
    <w:p w14:paraId="63C8CD37" w14:textId="4CE4718D" w:rsidR="009D4630" w:rsidRPr="00EB3435" w:rsidRDefault="007E32A6" w:rsidP="00EB3435">
      <w:pPr>
        <w:spacing w:after="120" w:line="276" w:lineRule="auto"/>
        <w:jc w:val="both"/>
        <w:rPr>
          <w:rFonts w:ascii="Calibri" w:eastAsia="Calibri" w:hAnsi="Calibri" w:cs="Calibri"/>
          <w:sz w:val="22"/>
          <w:szCs w:val="22"/>
        </w:rPr>
      </w:pPr>
      <w:r>
        <w:rPr>
          <w:rFonts w:cstheme="minorHAnsi"/>
          <w:sz w:val="22"/>
          <w:szCs w:val="22"/>
        </w:rPr>
        <w:lastRenderedPageBreak/>
        <w:t>Por si fuera poco</w:t>
      </w:r>
      <w:r w:rsidR="00D427DD" w:rsidRPr="00EB3435">
        <w:rPr>
          <w:rFonts w:cstheme="minorHAnsi"/>
          <w:sz w:val="22"/>
          <w:szCs w:val="22"/>
        </w:rPr>
        <w:t>, se</w:t>
      </w:r>
      <w:r w:rsidR="00E5431A" w:rsidRPr="00EB3435">
        <w:rPr>
          <w:rFonts w:cstheme="minorHAnsi"/>
          <w:sz w:val="22"/>
          <w:szCs w:val="22"/>
        </w:rPr>
        <w:t xml:space="preserve"> han dado comportamientos políticos muy graves como los que hemos presenciado recientemente por parte</w:t>
      </w:r>
      <w:r w:rsidR="0080643B">
        <w:rPr>
          <w:rFonts w:cstheme="minorHAnsi"/>
          <w:sz w:val="22"/>
          <w:szCs w:val="22"/>
        </w:rPr>
        <w:t xml:space="preserve"> de</w:t>
      </w:r>
      <w:r w:rsidR="00E5431A" w:rsidRPr="00EB3435">
        <w:rPr>
          <w:rFonts w:cstheme="minorHAnsi"/>
          <w:sz w:val="22"/>
          <w:szCs w:val="22"/>
        </w:rPr>
        <w:t xml:space="preserve"> </w:t>
      </w:r>
      <w:r w:rsidR="004957D9">
        <w:rPr>
          <w:rFonts w:cstheme="minorHAnsi"/>
          <w:sz w:val="22"/>
          <w:szCs w:val="22"/>
        </w:rPr>
        <w:t>cargos p</w:t>
      </w:r>
      <w:r w:rsidR="0080643B">
        <w:rPr>
          <w:rFonts w:cstheme="minorHAnsi"/>
          <w:sz w:val="22"/>
          <w:szCs w:val="22"/>
        </w:rPr>
        <w:t xml:space="preserve">úblicos </w:t>
      </w:r>
      <w:r>
        <w:rPr>
          <w:rFonts w:cstheme="minorHAnsi"/>
          <w:sz w:val="22"/>
          <w:szCs w:val="22"/>
        </w:rPr>
        <w:t>(de distint</w:t>
      </w:r>
      <w:r w:rsidR="00F2115B">
        <w:rPr>
          <w:rFonts w:cstheme="minorHAnsi"/>
          <w:sz w:val="22"/>
          <w:szCs w:val="22"/>
        </w:rPr>
        <w:t>as opciones</w:t>
      </w:r>
      <w:r>
        <w:rPr>
          <w:rFonts w:cstheme="minorHAnsi"/>
          <w:sz w:val="22"/>
          <w:szCs w:val="22"/>
        </w:rPr>
        <w:t xml:space="preserve"> polític</w:t>
      </w:r>
      <w:r w:rsidR="00F2115B">
        <w:rPr>
          <w:rFonts w:cstheme="minorHAnsi"/>
          <w:sz w:val="22"/>
          <w:szCs w:val="22"/>
        </w:rPr>
        <w:t>a</w:t>
      </w:r>
      <w:r>
        <w:rPr>
          <w:rFonts w:cstheme="minorHAnsi"/>
          <w:sz w:val="22"/>
          <w:szCs w:val="22"/>
        </w:rPr>
        <w:t>s)</w:t>
      </w:r>
      <w:r w:rsidR="00DA124D">
        <w:rPr>
          <w:rFonts w:cstheme="minorHAnsi"/>
          <w:sz w:val="22"/>
          <w:szCs w:val="22"/>
        </w:rPr>
        <w:t>, incluso</w:t>
      </w:r>
      <w:r w:rsidR="00E5431A" w:rsidRPr="00EB3435">
        <w:rPr>
          <w:rFonts w:cstheme="minorHAnsi"/>
          <w:sz w:val="22"/>
          <w:szCs w:val="22"/>
        </w:rPr>
        <w:t xml:space="preserve"> miembros de equipos de gobierno de diferentes territorios, siendo estos vacunados frente a la Covid-19 </w:t>
      </w:r>
      <w:r w:rsidR="00D427DD" w:rsidRPr="00EB3435">
        <w:rPr>
          <w:rFonts w:cstheme="minorHAnsi"/>
          <w:sz w:val="22"/>
          <w:szCs w:val="22"/>
        </w:rPr>
        <w:t>saltándose</w:t>
      </w:r>
      <w:r w:rsidR="00E5431A" w:rsidRPr="00EB3435">
        <w:rPr>
          <w:rFonts w:cstheme="minorHAnsi"/>
          <w:sz w:val="22"/>
          <w:szCs w:val="22"/>
        </w:rPr>
        <w:t xml:space="preserve"> completamente el protocolo de vacunación del Ministerio de Sanidad, el cual contempla que: “</w:t>
      </w:r>
      <w:r w:rsidR="00E5431A" w:rsidRPr="00EB3435">
        <w:rPr>
          <w:rFonts w:ascii="Calibri" w:eastAsia="Calibri" w:hAnsi="Calibri" w:cs="Calibri"/>
          <w:sz w:val="22"/>
          <w:szCs w:val="22"/>
        </w:rPr>
        <w:t>en esta primera etapa, la vacunación se centrará solamente en el personal que de manera específica realiza actividades que exigen contacto estrecho con personas que puedan estar infectadas por SARS-CoV-2, es decir, en función del riesgo de exposición y transmisión”</w:t>
      </w:r>
      <w:r w:rsidR="00D427DD" w:rsidRPr="00EB3435">
        <w:rPr>
          <w:rFonts w:ascii="Calibri" w:eastAsia="Calibri" w:hAnsi="Calibri" w:cs="Calibri"/>
          <w:sz w:val="22"/>
          <w:szCs w:val="22"/>
        </w:rPr>
        <w:t>.</w:t>
      </w:r>
    </w:p>
    <w:p w14:paraId="5554E4DA" w14:textId="60B9C132" w:rsidR="00CF680A" w:rsidRPr="00EB3435" w:rsidRDefault="00CF680A" w:rsidP="00B11CBD">
      <w:pPr>
        <w:spacing w:after="120" w:line="276" w:lineRule="auto"/>
        <w:jc w:val="both"/>
        <w:rPr>
          <w:rFonts w:ascii="Calibri" w:eastAsia="Calibri" w:hAnsi="Calibri" w:cs="Calibri"/>
          <w:sz w:val="22"/>
          <w:szCs w:val="22"/>
        </w:rPr>
      </w:pPr>
      <w:r w:rsidRPr="00EB3435">
        <w:rPr>
          <w:rFonts w:ascii="Calibri" w:eastAsia="Calibri" w:hAnsi="Calibri" w:cs="Calibri"/>
          <w:sz w:val="22"/>
          <w:szCs w:val="22"/>
        </w:rPr>
        <w:t>N</w:t>
      </w:r>
      <w:r w:rsidR="009D4630" w:rsidRPr="00EB3435">
        <w:rPr>
          <w:rFonts w:ascii="Calibri" w:eastAsia="Calibri" w:hAnsi="Calibri" w:cs="Calibri"/>
          <w:sz w:val="22"/>
          <w:szCs w:val="22"/>
        </w:rPr>
        <w:t xml:space="preserve">o solo se trata de un comportamiento </w:t>
      </w:r>
      <w:r w:rsidRPr="00EB3435">
        <w:rPr>
          <w:rFonts w:ascii="Calibri" w:eastAsia="Calibri" w:hAnsi="Calibri" w:cs="Calibri"/>
          <w:sz w:val="22"/>
          <w:szCs w:val="22"/>
        </w:rPr>
        <w:t>totalmente irresponsable y lejos de toda ética</w:t>
      </w:r>
      <w:r w:rsidR="009D4630" w:rsidRPr="00EB3435">
        <w:rPr>
          <w:rFonts w:ascii="Calibri" w:eastAsia="Calibri" w:hAnsi="Calibri" w:cs="Calibri"/>
          <w:sz w:val="22"/>
          <w:szCs w:val="22"/>
        </w:rPr>
        <w:t>, sino que, la consecuencia directa de que estas personas hayan utilizado vacunas en un momento de absoluta escasez, implica que en estos momentos haya personal sanitario</w:t>
      </w:r>
      <w:r w:rsidRPr="00EB3435">
        <w:rPr>
          <w:rFonts w:ascii="Calibri" w:eastAsia="Calibri" w:hAnsi="Calibri" w:cs="Calibri"/>
          <w:sz w:val="22"/>
          <w:szCs w:val="22"/>
        </w:rPr>
        <w:t xml:space="preserve"> en contacto diario con el virus o enfermos crónicos y colectivos de riesgo que se encuentran sin salir de sus casas por miedo a contagio mientras esperan su turno para ser vacunados que se han quedado sin recibir una de las dosis que les corresponden de acuerdo con el protocolo de vacunación.</w:t>
      </w:r>
    </w:p>
    <w:p w14:paraId="471CE0B3" w14:textId="0897E067" w:rsidR="00D02814" w:rsidRDefault="00CF680A" w:rsidP="00B11CBD">
      <w:pPr>
        <w:spacing w:after="120" w:line="276" w:lineRule="auto"/>
        <w:jc w:val="both"/>
        <w:rPr>
          <w:rFonts w:ascii="Calibri" w:eastAsia="Calibri" w:hAnsi="Calibri" w:cs="Calibri"/>
          <w:sz w:val="22"/>
          <w:szCs w:val="22"/>
        </w:rPr>
      </w:pPr>
      <w:r w:rsidRPr="00EB3435">
        <w:rPr>
          <w:rFonts w:ascii="Calibri" w:eastAsia="Calibri" w:hAnsi="Calibri" w:cs="Calibri"/>
          <w:sz w:val="22"/>
          <w:szCs w:val="22"/>
        </w:rPr>
        <w:t xml:space="preserve">Todo ello redunda en una mayor indignación y malestar por parte de la ciudadanía, que </w:t>
      </w:r>
      <w:r w:rsidR="00740D0E" w:rsidRPr="00EB3435">
        <w:rPr>
          <w:rFonts w:ascii="Calibri" w:eastAsia="Calibri" w:hAnsi="Calibri" w:cs="Calibri"/>
          <w:sz w:val="22"/>
          <w:szCs w:val="22"/>
        </w:rPr>
        <w:t xml:space="preserve">observa </w:t>
      </w:r>
      <w:r w:rsidRPr="00EB3435">
        <w:rPr>
          <w:rFonts w:ascii="Calibri" w:eastAsia="Calibri" w:hAnsi="Calibri" w:cs="Calibri"/>
          <w:sz w:val="22"/>
          <w:szCs w:val="22"/>
        </w:rPr>
        <w:t xml:space="preserve">como este tipo de prácticas irresponsables, sumado a la gran descoordinación entre el gobierno central con </w:t>
      </w:r>
      <w:r w:rsidR="00DA124D">
        <w:rPr>
          <w:rFonts w:ascii="Calibri" w:eastAsia="Calibri" w:hAnsi="Calibri" w:cs="Calibri"/>
          <w:sz w:val="22"/>
          <w:szCs w:val="22"/>
        </w:rPr>
        <w:t>las</w:t>
      </w:r>
      <w:r w:rsidRPr="00EB3435">
        <w:rPr>
          <w:rFonts w:ascii="Calibri" w:eastAsia="Calibri" w:hAnsi="Calibri" w:cs="Calibri"/>
          <w:sz w:val="22"/>
          <w:szCs w:val="22"/>
        </w:rPr>
        <w:t xml:space="preserve"> autonomías para la implementación del plan de vacunación, </w:t>
      </w:r>
      <w:r w:rsidR="00740D0E" w:rsidRPr="00EB3435">
        <w:rPr>
          <w:rFonts w:ascii="Calibri" w:eastAsia="Calibri" w:hAnsi="Calibri" w:cs="Calibri"/>
          <w:sz w:val="22"/>
          <w:szCs w:val="22"/>
        </w:rPr>
        <w:t>atrasa el proceso de vacunación a la vez que desconoce la información real de registros y situación actual del proceso de vacunación del territorio.</w:t>
      </w:r>
      <w:r w:rsidR="007E32A6">
        <w:rPr>
          <w:rFonts w:ascii="Calibri" w:eastAsia="Calibri" w:hAnsi="Calibri" w:cs="Calibri"/>
          <w:sz w:val="22"/>
          <w:szCs w:val="22"/>
        </w:rPr>
        <w:t xml:space="preserve"> </w:t>
      </w:r>
    </w:p>
    <w:p w14:paraId="251CA77D" w14:textId="41660127" w:rsidR="007E32A6" w:rsidRDefault="007E32A6" w:rsidP="00EB3435">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Es por todo ello que se hace imperativo asegurar, desde las instituciones, </w:t>
      </w:r>
      <w:r w:rsidR="00844322">
        <w:rPr>
          <w:rFonts w:ascii="Calibri" w:eastAsia="Calibri" w:hAnsi="Calibri" w:cs="Calibri"/>
          <w:sz w:val="22"/>
          <w:szCs w:val="22"/>
        </w:rPr>
        <w:t>definir y asegurar el éxito</w:t>
      </w:r>
      <w:r>
        <w:rPr>
          <w:rFonts w:ascii="Calibri" w:eastAsia="Calibri" w:hAnsi="Calibri" w:cs="Calibri"/>
          <w:sz w:val="22"/>
          <w:szCs w:val="22"/>
        </w:rPr>
        <w:t xml:space="preserve"> de la estrategia de vacunación en cada autonomía, tanto para ofrecer certidumbres a una ciudadanía que </w:t>
      </w:r>
      <w:r w:rsidR="00107C70">
        <w:rPr>
          <w:rFonts w:ascii="Calibri" w:eastAsia="Calibri" w:hAnsi="Calibri" w:cs="Calibri"/>
          <w:sz w:val="22"/>
          <w:szCs w:val="22"/>
        </w:rPr>
        <w:t>sabe de la necesidad</w:t>
      </w:r>
      <w:r>
        <w:rPr>
          <w:rFonts w:ascii="Calibri" w:eastAsia="Calibri" w:hAnsi="Calibri" w:cs="Calibri"/>
          <w:sz w:val="22"/>
          <w:szCs w:val="22"/>
        </w:rPr>
        <w:t xml:space="preserve"> de este plan para la superación definitiva de la pandemia, como para devolver la confianza en las instituciones que deben hacer efectivo dicho plan. El goteo de políticos saltándose el protocolo y beneficiándose de su cargo para obtener la vacuna antes de que se </w:t>
      </w:r>
      <w:r w:rsidR="00E776E1">
        <w:rPr>
          <w:rFonts w:ascii="Calibri" w:eastAsia="Calibri" w:hAnsi="Calibri" w:cs="Calibri"/>
          <w:sz w:val="22"/>
          <w:szCs w:val="22"/>
        </w:rPr>
        <w:t>les</w:t>
      </w:r>
      <w:r>
        <w:rPr>
          <w:rFonts w:ascii="Calibri" w:eastAsia="Calibri" w:hAnsi="Calibri" w:cs="Calibri"/>
          <w:sz w:val="22"/>
          <w:szCs w:val="22"/>
        </w:rPr>
        <w:t xml:space="preserve"> suministre a muchas personas que realmente la necesitan no puede volver a repetirse en ning</w:t>
      </w:r>
      <w:r w:rsidR="00F85907">
        <w:rPr>
          <w:rFonts w:ascii="Calibri" w:eastAsia="Calibri" w:hAnsi="Calibri" w:cs="Calibri"/>
          <w:sz w:val="22"/>
          <w:szCs w:val="22"/>
        </w:rPr>
        <w:t>ún</w:t>
      </w:r>
      <w:r w:rsidR="00B44A03">
        <w:rPr>
          <w:rFonts w:ascii="Calibri" w:eastAsia="Calibri" w:hAnsi="Calibri" w:cs="Calibri"/>
          <w:sz w:val="22"/>
          <w:szCs w:val="22"/>
        </w:rPr>
        <w:t xml:space="preserve"> lugar</w:t>
      </w:r>
      <w:r>
        <w:rPr>
          <w:rFonts w:ascii="Calibri" w:eastAsia="Calibri" w:hAnsi="Calibri" w:cs="Calibri"/>
          <w:sz w:val="22"/>
          <w:szCs w:val="22"/>
        </w:rPr>
        <w:t xml:space="preserve"> España. Son urgentes tanto </w:t>
      </w:r>
      <w:r w:rsidR="00B11CBD">
        <w:rPr>
          <w:rFonts w:ascii="Calibri" w:eastAsia="Calibri" w:hAnsi="Calibri" w:cs="Calibri"/>
          <w:sz w:val="22"/>
          <w:szCs w:val="22"/>
        </w:rPr>
        <w:t>la</w:t>
      </w:r>
      <w:r>
        <w:rPr>
          <w:rFonts w:ascii="Calibri" w:eastAsia="Calibri" w:hAnsi="Calibri" w:cs="Calibri"/>
          <w:sz w:val="22"/>
          <w:szCs w:val="22"/>
        </w:rPr>
        <w:t xml:space="preserve"> transparencia </w:t>
      </w:r>
      <w:r w:rsidR="00174BB0">
        <w:rPr>
          <w:rFonts w:ascii="Calibri" w:eastAsia="Calibri" w:hAnsi="Calibri" w:cs="Calibri"/>
          <w:sz w:val="22"/>
          <w:szCs w:val="22"/>
        </w:rPr>
        <w:t>del</w:t>
      </w:r>
      <w:r w:rsidR="00631593">
        <w:rPr>
          <w:rFonts w:ascii="Calibri" w:eastAsia="Calibri" w:hAnsi="Calibri" w:cs="Calibri"/>
          <w:sz w:val="22"/>
          <w:szCs w:val="22"/>
        </w:rPr>
        <w:t xml:space="preserve"> Gobierno de España</w:t>
      </w:r>
      <w:r>
        <w:rPr>
          <w:rFonts w:ascii="Calibri" w:eastAsia="Calibri" w:hAnsi="Calibri" w:cs="Calibri"/>
          <w:sz w:val="22"/>
          <w:szCs w:val="22"/>
        </w:rPr>
        <w:t xml:space="preserve"> </w:t>
      </w:r>
      <w:r w:rsidR="00174BB0">
        <w:rPr>
          <w:rFonts w:ascii="Calibri" w:eastAsia="Calibri" w:hAnsi="Calibri" w:cs="Calibri"/>
          <w:sz w:val="22"/>
          <w:szCs w:val="22"/>
        </w:rPr>
        <w:t xml:space="preserve">como de </w:t>
      </w:r>
      <w:r>
        <w:rPr>
          <w:rFonts w:ascii="Calibri" w:eastAsia="Calibri" w:hAnsi="Calibri" w:cs="Calibri"/>
          <w:sz w:val="22"/>
          <w:szCs w:val="22"/>
        </w:rPr>
        <w:t>los gobiernos autonómicos</w:t>
      </w:r>
      <w:r w:rsidR="00174BB0">
        <w:rPr>
          <w:rFonts w:ascii="Calibri" w:eastAsia="Calibri" w:hAnsi="Calibri" w:cs="Calibri"/>
          <w:sz w:val="22"/>
          <w:szCs w:val="22"/>
        </w:rPr>
        <w:t>, así</w:t>
      </w:r>
      <w:r>
        <w:rPr>
          <w:rFonts w:ascii="Calibri" w:eastAsia="Calibri" w:hAnsi="Calibri" w:cs="Calibri"/>
          <w:sz w:val="22"/>
          <w:szCs w:val="22"/>
        </w:rPr>
        <w:t xml:space="preserve"> como el compromiso ético de todas las fuerzas políticas para garantizar que todo cargo que se salte un</w:t>
      </w:r>
      <w:r w:rsidR="00B11CBD">
        <w:rPr>
          <w:rFonts w:ascii="Calibri" w:eastAsia="Calibri" w:hAnsi="Calibri" w:cs="Calibri"/>
          <w:sz w:val="22"/>
          <w:szCs w:val="22"/>
        </w:rPr>
        <w:t xml:space="preserve"> protocolo asumirá sus responsabilidades y abandonará su puesto de manera automática.</w:t>
      </w:r>
    </w:p>
    <w:p w14:paraId="4569CCEC" w14:textId="430EB0DC" w:rsidR="00590746" w:rsidRPr="00EB3435" w:rsidRDefault="0088629C" w:rsidP="00EB3435">
      <w:pPr>
        <w:spacing w:after="120" w:line="276" w:lineRule="auto"/>
        <w:jc w:val="both"/>
        <w:rPr>
          <w:rFonts w:cstheme="minorHAnsi"/>
          <w:sz w:val="22"/>
          <w:szCs w:val="22"/>
        </w:rPr>
      </w:pPr>
      <w:r w:rsidRPr="00EB3435">
        <w:rPr>
          <w:rFonts w:cstheme="minorHAnsi"/>
          <w:sz w:val="22"/>
          <w:szCs w:val="22"/>
        </w:rPr>
        <w:t>Por todo ello</w:t>
      </w:r>
      <w:r w:rsidR="008C1DCA" w:rsidRPr="00EB3435">
        <w:rPr>
          <w:rFonts w:cstheme="minorHAnsi"/>
          <w:sz w:val="22"/>
          <w:szCs w:val="22"/>
        </w:rPr>
        <w:t xml:space="preserve">, el Grupo </w:t>
      </w:r>
      <w:r w:rsidR="00E62EF4">
        <w:rPr>
          <w:rFonts w:cstheme="minorHAnsi"/>
          <w:sz w:val="22"/>
          <w:szCs w:val="22"/>
        </w:rPr>
        <w:t>Municipal</w:t>
      </w:r>
      <w:r w:rsidR="008C1DCA" w:rsidRPr="00EB3435">
        <w:rPr>
          <w:rFonts w:cstheme="minorHAnsi"/>
          <w:sz w:val="22"/>
          <w:szCs w:val="22"/>
        </w:rPr>
        <w:t xml:space="preserve"> de Ciudadanos presenta </w:t>
      </w:r>
      <w:r w:rsidR="00161423">
        <w:rPr>
          <w:rFonts w:cstheme="minorHAnsi"/>
          <w:sz w:val="22"/>
          <w:szCs w:val="22"/>
        </w:rPr>
        <w:t>el siguiente:</w:t>
      </w:r>
    </w:p>
    <w:p w14:paraId="06E753CD" w14:textId="77777777" w:rsidR="00590746" w:rsidRPr="00EB3435" w:rsidRDefault="00590746" w:rsidP="00EB3435">
      <w:pPr>
        <w:spacing w:line="276" w:lineRule="auto"/>
        <w:jc w:val="both"/>
        <w:rPr>
          <w:rFonts w:cstheme="minorHAnsi"/>
          <w:sz w:val="22"/>
          <w:szCs w:val="22"/>
        </w:rPr>
      </w:pPr>
    </w:p>
    <w:p w14:paraId="73869FAF" w14:textId="51D0D735" w:rsidR="00590746" w:rsidRPr="00B11CBD" w:rsidRDefault="00161423" w:rsidP="00EB3435">
      <w:pPr>
        <w:spacing w:after="240" w:line="276" w:lineRule="auto"/>
        <w:jc w:val="center"/>
        <w:rPr>
          <w:rFonts w:cstheme="minorHAnsi"/>
          <w:b/>
          <w:bCs/>
          <w:sz w:val="28"/>
          <w:szCs w:val="22"/>
        </w:rPr>
      </w:pPr>
      <w:r>
        <w:rPr>
          <w:rFonts w:cstheme="minorHAnsi"/>
          <w:b/>
          <w:bCs/>
          <w:sz w:val="28"/>
          <w:szCs w:val="22"/>
        </w:rPr>
        <w:t>ACUERDO</w:t>
      </w:r>
    </w:p>
    <w:p w14:paraId="1DABF5AF" w14:textId="4D32EE63" w:rsidR="009624C2" w:rsidRDefault="009624C2" w:rsidP="009624C2">
      <w:pPr>
        <w:pStyle w:val="Prrafodelista"/>
        <w:numPr>
          <w:ilvl w:val="0"/>
          <w:numId w:val="9"/>
        </w:numPr>
        <w:spacing w:after="160" w:line="276" w:lineRule="auto"/>
        <w:ind w:left="426"/>
        <w:jc w:val="both"/>
        <w:rPr>
          <w:rFonts w:cstheme="minorHAnsi"/>
          <w:sz w:val="22"/>
          <w:szCs w:val="22"/>
        </w:rPr>
      </w:pPr>
      <w:r>
        <w:rPr>
          <w:rFonts w:cstheme="minorHAnsi"/>
          <w:sz w:val="22"/>
          <w:szCs w:val="22"/>
        </w:rPr>
        <w:t xml:space="preserve">El </w:t>
      </w:r>
      <w:r>
        <w:rPr>
          <w:rFonts w:cstheme="minorHAnsi"/>
          <w:sz w:val="22"/>
          <w:szCs w:val="22"/>
        </w:rPr>
        <w:t>Ayuntamiento de Novelda</w:t>
      </w:r>
      <w:r>
        <w:rPr>
          <w:rFonts w:cstheme="minorHAnsi"/>
          <w:sz w:val="22"/>
          <w:szCs w:val="22"/>
        </w:rPr>
        <w:t xml:space="preserve"> insta a</w:t>
      </w:r>
      <w:r w:rsidR="003B4630">
        <w:rPr>
          <w:rFonts w:cstheme="minorHAnsi"/>
          <w:sz w:val="22"/>
          <w:szCs w:val="22"/>
        </w:rPr>
        <w:t xml:space="preserve">l </w:t>
      </w:r>
      <w:r>
        <w:rPr>
          <w:rFonts w:cstheme="minorHAnsi"/>
          <w:sz w:val="22"/>
          <w:szCs w:val="22"/>
        </w:rPr>
        <w:t xml:space="preserve">Gobierno </w:t>
      </w:r>
      <w:r w:rsidR="003B4630">
        <w:rPr>
          <w:rFonts w:cstheme="minorHAnsi"/>
          <w:sz w:val="22"/>
          <w:szCs w:val="22"/>
        </w:rPr>
        <w:t>de España y al Consell de la Generalitat</w:t>
      </w:r>
      <w:r w:rsidR="001526D4">
        <w:rPr>
          <w:rFonts w:cstheme="minorHAnsi"/>
          <w:sz w:val="22"/>
          <w:szCs w:val="22"/>
        </w:rPr>
        <w:t xml:space="preserve"> </w:t>
      </w:r>
      <w:r>
        <w:rPr>
          <w:rFonts w:cstheme="minorHAnsi"/>
          <w:sz w:val="22"/>
          <w:szCs w:val="22"/>
        </w:rPr>
        <w:t>a que, para garantizar la transparencia y la rendición de cuentas para con toda la ciudadanía, se comprometa a publicar toda la información sobre los criterios y protocolos de vacunación, así como sobre los registros establecidos.</w:t>
      </w:r>
    </w:p>
    <w:p w14:paraId="75AE8CE9" w14:textId="77777777" w:rsidR="00EB3435" w:rsidRPr="00161423" w:rsidRDefault="00EB3435" w:rsidP="00161423">
      <w:pPr>
        <w:spacing w:after="160" w:line="276" w:lineRule="auto"/>
        <w:jc w:val="both"/>
        <w:rPr>
          <w:rFonts w:cstheme="minorHAnsi"/>
          <w:sz w:val="22"/>
          <w:szCs w:val="22"/>
        </w:rPr>
      </w:pPr>
    </w:p>
    <w:p w14:paraId="7A4E2F92" w14:textId="5D3F2916" w:rsidR="00740D0E" w:rsidRPr="00B11CBD" w:rsidRDefault="00740D0E" w:rsidP="00D018EA">
      <w:pPr>
        <w:pStyle w:val="Prrafodelista"/>
        <w:numPr>
          <w:ilvl w:val="0"/>
          <w:numId w:val="8"/>
        </w:numPr>
        <w:spacing w:after="160" w:line="276" w:lineRule="auto"/>
        <w:ind w:left="426"/>
        <w:jc w:val="both"/>
        <w:rPr>
          <w:rFonts w:cstheme="minorHAnsi"/>
          <w:sz w:val="22"/>
          <w:szCs w:val="22"/>
          <w:shd w:val="clear" w:color="auto" w:fill="FFFFFF"/>
        </w:rPr>
      </w:pPr>
      <w:r w:rsidRPr="00B11CBD">
        <w:rPr>
          <w:rFonts w:cstheme="minorHAnsi"/>
          <w:sz w:val="22"/>
          <w:szCs w:val="22"/>
        </w:rPr>
        <w:t xml:space="preserve">El </w:t>
      </w:r>
      <w:r w:rsidR="00161423">
        <w:rPr>
          <w:rFonts w:cstheme="minorHAnsi"/>
          <w:sz w:val="22"/>
          <w:szCs w:val="22"/>
        </w:rPr>
        <w:t>Pleno</w:t>
      </w:r>
      <w:r w:rsidR="00165157" w:rsidRPr="00B11CBD">
        <w:rPr>
          <w:rFonts w:cstheme="minorHAnsi"/>
          <w:sz w:val="22"/>
          <w:szCs w:val="22"/>
        </w:rPr>
        <w:t xml:space="preserve"> de</w:t>
      </w:r>
      <w:r w:rsidR="001526D4">
        <w:rPr>
          <w:rFonts w:cstheme="minorHAnsi"/>
          <w:sz w:val="22"/>
          <w:szCs w:val="22"/>
        </w:rPr>
        <w:t>l Ayuntamiento de Novelda</w:t>
      </w:r>
      <w:r w:rsidR="00165157" w:rsidRPr="00B11CBD">
        <w:rPr>
          <w:rFonts w:cstheme="minorHAnsi"/>
          <w:sz w:val="22"/>
          <w:szCs w:val="22"/>
        </w:rPr>
        <w:t xml:space="preserve"> </w:t>
      </w:r>
      <w:r w:rsidR="003A3F43">
        <w:rPr>
          <w:rFonts w:cstheme="minorHAnsi"/>
          <w:sz w:val="22"/>
          <w:szCs w:val="22"/>
        </w:rPr>
        <w:t xml:space="preserve">manifiesta la necesidad de que el </w:t>
      </w:r>
      <w:r w:rsidR="00161423">
        <w:rPr>
          <w:rFonts w:cstheme="minorHAnsi"/>
          <w:sz w:val="22"/>
          <w:szCs w:val="22"/>
        </w:rPr>
        <w:t>Equipo</w:t>
      </w:r>
      <w:r w:rsidR="003A3F43">
        <w:rPr>
          <w:rFonts w:cstheme="minorHAnsi"/>
          <w:sz w:val="22"/>
          <w:szCs w:val="22"/>
        </w:rPr>
        <w:t xml:space="preserve"> de Gobierno</w:t>
      </w:r>
      <w:r w:rsidR="00161423">
        <w:rPr>
          <w:rFonts w:cstheme="minorHAnsi"/>
          <w:sz w:val="22"/>
          <w:szCs w:val="22"/>
        </w:rPr>
        <w:t>, así como</w:t>
      </w:r>
      <w:r w:rsidR="003A3F43">
        <w:rPr>
          <w:rFonts w:cstheme="minorHAnsi"/>
          <w:sz w:val="22"/>
          <w:szCs w:val="22"/>
        </w:rPr>
        <w:t xml:space="preserve"> todas las formaciones políticas con presencia institucional en </w:t>
      </w:r>
      <w:r w:rsidR="00161423">
        <w:rPr>
          <w:rFonts w:cstheme="minorHAnsi"/>
          <w:sz w:val="22"/>
          <w:szCs w:val="22"/>
        </w:rPr>
        <w:t>el consistorio</w:t>
      </w:r>
      <w:r w:rsidR="003A3F43">
        <w:rPr>
          <w:rFonts w:cstheme="minorHAnsi"/>
          <w:sz w:val="22"/>
          <w:szCs w:val="22"/>
        </w:rPr>
        <w:t xml:space="preserve"> </w:t>
      </w:r>
      <w:r w:rsidR="00161423">
        <w:rPr>
          <w:rFonts w:cstheme="minorHAnsi"/>
          <w:sz w:val="22"/>
          <w:szCs w:val="22"/>
        </w:rPr>
        <w:t xml:space="preserve">de </w:t>
      </w:r>
      <w:r w:rsidR="008D6F4A">
        <w:rPr>
          <w:rFonts w:cstheme="minorHAnsi"/>
          <w:sz w:val="22"/>
          <w:szCs w:val="22"/>
        </w:rPr>
        <w:t>Novelda</w:t>
      </w:r>
      <w:r w:rsidR="003A3F43">
        <w:rPr>
          <w:rFonts w:cstheme="minorHAnsi"/>
          <w:sz w:val="22"/>
          <w:szCs w:val="22"/>
        </w:rPr>
        <w:t xml:space="preserve"> </w:t>
      </w:r>
      <w:r w:rsidR="000219AB">
        <w:rPr>
          <w:rFonts w:cstheme="minorHAnsi"/>
          <w:sz w:val="22"/>
          <w:szCs w:val="22"/>
        </w:rPr>
        <w:t>asuman el compromiso ético de</w:t>
      </w:r>
      <w:r w:rsidR="001B6477">
        <w:rPr>
          <w:rFonts w:cstheme="minorHAnsi"/>
          <w:sz w:val="22"/>
          <w:szCs w:val="22"/>
        </w:rPr>
        <w:t xml:space="preserve"> pedir la dimisión o</w:t>
      </w:r>
      <w:r w:rsidRPr="00B11CBD">
        <w:rPr>
          <w:rFonts w:cstheme="minorHAnsi"/>
          <w:sz w:val="22"/>
          <w:szCs w:val="22"/>
        </w:rPr>
        <w:t xml:space="preserve"> cesar </w:t>
      </w:r>
      <w:r w:rsidR="001B6477">
        <w:rPr>
          <w:rFonts w:cstheme="minorHAnsi"/>
          <w:sz w:val="22"/>
          <w:szCs w:val="22"/>
        </w:rPr>
        <w:t>de manera inmediata a cualesquiera de sus</w:t>
      </w:r>
      <w:r w:rsidR="00B11CBD">
        <w:rPr>
          <w:rFonts w:cstheme="minorHAnsi"/>
          <w:sz w:val="22"/>
          <w:szCs w:val="22"/>
        </w:rPr>
        <w:t xml:space="preserve"> cargo</w:t>
      </w:r>
      <w:r w:rsidR="001B6477">
        <w:rPr>
          <w:rFonts w:cstheme="minorHAnsi"/>
          <w:sz w:val="22"/>
          <w:szCs w:val="22"/>
        </w:rPr>
        <w:t>s</w:t>
      </w:r>
      <w:r w:rsidR="00B11CBD">
        <w:rPr>
          <w:rFonts w:cstheme="minorHAnsi"/>
          <w:sz w:val="22"/>
          <w:szCs w:val="22"/>
        </w:rPr>
        <w:t xml:space="preserve"> </w:t>
      </w:r>
      <w:r w:rsidR="001B6477">
        <w:rPr>
          <w:rFonts w:cstheme="minorHAnsi"/>
          <w:sz w:val="22"/>
          <w:szCs w:val="22"/>
        </w:rPr>
        <w:t>públicos</w:t>
      </w:r>
      <w:r w:rsidR="0071060D">
        <w:rPr>
          <w:rFonts w:cstheme="minorHAnsi"/>
          <w:sz w:val="22"/>
          <w:szCs w:val="22"/>
        </w:rPr>
        <w:t>, sea</w:t>
      </w:r>
      <w:r w:rsidR="001B6477">
        <w:rPr>
          <w:rFonts w:cstheme="minorHAnsi"/>
          <w:sz w:val="22"/>
          <w:szCs w:val="22"/>
        </w:rPr>
        <w:t>n</w:t>
      </w:r>
      <w:r w:rsidR="0071060D">
        <w:rPr>
          <w:rFonts w:cstheme="minorHAnsi"/>
          <w:sz w:val="22"/>
          <w:szCs w:val="22"/>
        </w:rPr>
        <w:t xml:space="preserve"> </w:t>
      </w:r>
      <w:r w:rsidR="001B6477">
        <w:rPr>
          <w:rFonts w:cstheme="minorHAnsi"/>
          <w:sz w:val="22"/>
          <w:szCs w:val="22"/>
        </w:rPr>
        <w:t xml:space="preserve">representantes </w:t>
      </w:r>
      <w:r w:rsidR="0071060D">
        <w:rPr>
          <w:rFonts w:cstheme="minorHAnsi"/>
          <w:sz w:val="22"/>
          <w:szCs w:val="22"/>
        </w:rPr>
        <w:t>electo</w:t>
      </w:r>
      <w:r w:rsidR="001B6477">
        <w:rPr>
          <w:rFonts w:cstheme="minorHAnsi"/>
          <w:sz w:val="22"/>
          <w:szCs w:val="22"/>
        </w:rPr>
        <w:t>s</w:t>
      </w:r>
      <w:r w:rsidR="0071060D">
        <w:rPr>
          <w:rFonts w:cstheme="minorHAnsi"/>
          <w:sz w:val="22"/>
          <w:szCs w:val="22"/>
        </w:rPr>
        <w:t xml:space="preserve"> o </w:t>
      </w:r>
      <w:r w:rsidR="001B6477">
        <w:rPr>
          <w:rFonts w:cstheme="minorHAnsi"/>
          <w:sz w:val="22"/>
          <w:szCs w:val="22"/>
        </w:rPr>
        <w:t>altos cargos</w:t>
      </w:r>
      <w:r w:rsidR="0071060D">
        <w:rPr>
          <w:rFonts w:cstheme="minorHAnsi"/>
          <w:sz w:val="22"/>
          <w:szCs w:val="22"/>
        </w:rPr>
        <w:t>, que se salte</w:t>
      </w:r>
      <w:r w:rsidR="001B6477">
        <w:rPr>
          <w:rFonts w:cstheme="minorHAnsi"/>
          <w:sz w:val="22"/>
          <w:szCs w:val="22"/>
        </w:rPr>
        <w:t>n</w:t>
      </w:r>
      <w:r w:rsidRPr="00B11CBD">
        <w:rPr>
          <w:rFonts w:cstheme="minorHAnsi"/>
          <w:sz w:val="22"/>
          <w:szCs w:val="22"/>
        </w:rPr>
        <w:t xml:space="preserve"> el plan de vacunación </w:t>
      </w:r>
      <w:r w:rsidR="00B11CBD">
        <w:rPr>
          <w:rFonts w:cstheme="minorHAnsi"/>
          <w:sz w:val="22"/>
          <w:szCs w:val="22"/>
        </w:rPr>
        <w:t>o que</w:t>
      </w:r>
      <w:r w:rsidRPr="00B11CBD">
        <w:rPr>
          <w:rFonts w:cstheme="minorHAnsi"/>
          <w:sz w:val="22"/>
          <w:szCs w:val="22"/>
        </w:rPr>
        <w:t xml:space="preserve"> </w:t>
      </w:r>
      <w:r w:rsidR="0071060D">
        <w:rPr>
          <w:rFonts w:cstheme="minorHAnsi"/>
          <w:sz w:val="22"/>
          <w:szCs w:val="22"/>
        </w:rPr>
        <w:t>incumpla</w:t>
      </w:r>
      <w:r w:rsidRPr="00B11CBD">
        <w:rPr>
          <w:rFonts w:cstheme="minorHAnsi"/>
          <w:sz w:val="22"/>
          <w:szCs w:val="22"/>
        </w:rPr>
        <w:t xml:space="preserve"> el protocolo de vacunación</w:t>
      </w:r>
      <w:r w:rsidR="0071060D">
        <w:rPr>
          <w:rFonts w:cstheme="minorHAnsi"/>
          <w:sz w:val="22"/>
          <w:szCs w:val="22"/>
        </w:rPr>
        <w:t xml:space="preserve"> establecido</w:t>
      </w:r>
      <w:r w:rsidRPr="00B11CBD">
        <w:rPr>
          <w:rFonts w:cstheme="minorHAnsi"/>
          <w:sz w:val="22"/>
          <w:szCs w:val="22"/>
        </w:rPr>
        <w:t xml:space="preserve"> </w:t>
      </w:r>
      <w:r w:rsidR="0071060D">
        <w:rPr>
          <w:rFonts w:cstheme="minorHAnsi"/>
          <w:sz w:val="22"/>
          <w:szCs w:val="22"/>
        </w:rPr>
        <w:t xml:space="preserve">en provecho propio o </w:t>
      </w:r>
      <w:r w:rsidRPr="00B11CBD">
        <w:rPr>
          <w:rFonts w:cstheme="minorHAnsi"/>
          <w:sz w:val="22"/>
          <w:szCs w:val="22"/>
        </w:rPr>
        <w:t>beneficiándose de su posición</w:t>
      </w:r>
      <w:r w:rsidR="00EB3435" w:rsidRPr="00B11CBD">
        <w:rPr>
          <w:rFonts w:cstheme="minorHAnsi"/>
          <w:sz w:val="22"/>
          <w:szCs w:val="22"/>
        </w:rPr>
        <w:t xml:space="preserve">, perjudicando </w:t>
      </w:r>
      <w:r w:rsidR="00B11CBD">
        <w:rPr>
          <w:rFonts w:cstheme="minorHAnsi"/>
          <w:sz w:val="22"/>
          <w:szCs w:val="22"/>
        </w:rPr>
        <w:t xml:space="preserve">con ello </w:t>
      </w:r>
      <w:r w:rsidR="00EB3435" w:rsidRPr="00B11CBD">
        <w:rPr>
          <w:rFonts w:cstheme="minorHAnsi"/>
          <w:sz w:val="22"/>
          <w:szCs w:val="22"/>
        </w:rPr>
        <w:t xml:space="preserve">a las personas que realmente necesitaban </w:t>
      </w:r>
      <w:r w:rsidR="00EB3435" w:rsidRPr="00B11CBD">
        <w:rPr>
          <w:rFonts w:cstheme="minorHAnsi"/>
          <w:sz w:val="22"/>
          <w:szCs w:val="22"/>
        </w:rPr>
        <w:lastRenderedPageBreak/>
        <w:t>con prioridad esa vacuna y han visto retrasadas su dosis a</w:t>
      </w:r>
      <w:r w:rsidR="0071060D">
        <w:rPr>
          <w:rFonts w:cstheme="minorHAnsi"/>
          <w:sz w:val="22"/>
          <w:szCs w:val="22"/>
        </w:rPr>
        <w:t xml:space="preserve"> causa de estas irregularidades inadmisibles.</w:t>
      </w:r>
    </w:p>
    <w:sectPr w:rsidR="00740D0E" w:rsidRPr="00B11CBD" w:rsidSect="001B6477">
      <w:headerReference w:type="default" r:id="rId7"/>
      <w:footerReference w:type="default" r:id="rId8"/>
      <w:pgSz w:w="11906" w:h="16838"/>
      <w:pgMar w:top="184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526CB" w14:textId="77777777" w:rsidR="005153DC" w:rsidRDefault="005153DC" w:rsidP="00590746">
      <w:r>
        <w:separator/>
      </w:r>
    </w:p>
  </w:endnote>
  <w:endnote w:type="continuationSeparator" w:id="0">
    <w:p w14:paraId="6FB29ABC" w14:textId="77777777" w:rsidR="005153DC" w:rsidRDefault="005153DC" w:rsidP="0059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2FA9" w14:textId="5B5AB24A" w:rsidR="00B11CBD" w:rsidRPr="00B11CBD" w:rsidRDefault="00B11CBD" w:rsidP="00B11CBD">
    <w:pPr>
      <w:pStyle w:val="Piedepgina"/>
      <w:jc w:val="right"/>
      <w:rPr>
        <w:sz w:val="22"/>
      </w:rPr>
    </w:pPr>
    <w:r w:rsidRPr="00B11CBD">
      <w:rPr>
        <w:sz w:val="22"/>
      </w:rPr>
      <w:fldChar w:fldCharType="begin"/>
    </w:r>
    <w:r w:rsidRPr="00B11CBD">
      <w:rPr>
        <w:sz w:val="22"/>
      </w:rPr>
      <w:instrText>PAGE   \* MERGEFORMAT</w:instrText>
    </w:r>
    <w:r w:rsidRPr="00B11CBD">
      <w:rPr>
        <w:sz w:val="22"/>
      </w:rPr>
      <w:fldChar w:fldCharType="separate"/>
    </w:r>
    <w:r w:rsidR="000219AB">
      <w:rPr>
        <w:noProof/>
        <w:sz w:val="22"/>
      </w:rPr>
      <w:t>2</w:t>
    </w:r>
    <w:r w:rsidRPr="00B11CBD">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C90FB" w14:textId="77777777" w:rsidR="005153DC" w:rsidRDefault="005153DC" w:rsidP="00590746">
      <w:r>
        <w:separator/>
      </w:r>
    </w:p>
  </w:footnote>
  <w:footnote w:type="continuationSeparator" w:id="0">
    <w:p w14:paraId="59F2F355" w14:textId="77777777" w:rsidR="005153DC" w:rsidRDefault="005153DC" w:rsidP="00590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994A5" w14:textId="3EAD4678" w:rsidR="00590746" w:rsidRDefault="00590746">
    <w:pPr>
      <w:pStyle w:val="Encabezado"/>
    </w:pPr>
    <w:r>
      <w:rPr>
        <w:noProof/>
        <w:lang w:eastAsia="es-ES"/>
      </w:rPr>
      <w:drawing>
        <wp:anchor distT="0" distB="0" distL="0" distR="0" simplePos="0" relativeHeight="251659264" behindDoc="0" locked="0" layoutInCell="1" hidden="0" allowOverlap="1" wp14:anchorId="187530B4" wp14:editId="4624D145">
          <wp:simplePos x="0" y="0"/>
          <wp:positionH relativeFrom="margin">
            <wp:posOffset>-651510</wp:posOffset>
          </wp:positionH>
          <wp:positionV relativeFrom="paragraph">
            <wp:posOffset>-231140</wp:posOffset>
          </wp:positionV>
          <wp:extent cx="1047750" cy="866775"/>
          <wp:effectExtent l="0" t="0" r="0" b="9525"/>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732" t="28804" r="70685" b="31150"/>
                  <a:stretch>
                    <a:fillRect/>
                  </a:stretch>
                </pic:blipFill>
                <pic:spPr>
                  <a:xfrm>
                    <a:off x="0" y="0"/>
                    <a:ext cx="1047750" cy="8667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E5CE7"/>
    <w:multiLevelType w:val="hybridMultilevel"/>
    <w:tmpl w:val="9E6E4894"/>
    <w:lvl w:ilvl="0" w:tplc="8B9A2C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BD7861"/>
    <w:multiLevelType w:val="hybridMultilevel"/>
    <w:tmpl w:val="8DB009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6458BE"/>
    <w:multiLevelType w:val="hybridMultilevel"/>
    <w:tmpl w:val="4FAE3F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D42F35"/>
    <w:multiLevelType w:val="hybridMultilevel"/>
    <w:tmpl w:val="522E40C6"/>
    <w:lvl w:ilvl="0" w:tplc="662644D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65CC1A71"/>
    <w:multiLevelType w:val="hybridMultilevel"/>
    <w:tmpl w:val="522E40C6"/>
    <w:lvl w:ilvl="0" w:tplc="662644D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66E948BD"/>
    <w:multiLevelType w:val="hybridMultilevel"/>
    <w:tmpl w:val="FC3AD9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23E7664"/>
    <w:multiLevelType w:val="hybridMultilevel"/>
    <w:tmpl w:val="2DCC77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8F1E26"/>
    <w:multiLevelType w:val="hybridMultilevel"/>
    <w:tmpl w:val="85DE125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46"/>
    <w:rsid w:val="00014BA7"/>
    <w:rsid w:val="000219AB"/>
    <w:rsid w:val="000B1FDA"/>
    <w:rsid w:val="000C7A28"/>
    <w:rsid w:val="000E2809"/>
    <w:rsid w:val="000E32AD"/>
    <w:rsid w:val="000E7EBE"/>
    <w:rsid w:val="00107C70"/>
    <w:rsid w:val="001161CA"/>
    <w:rsid w:val="00125A7B"/>
    <w:rsid w:val="0012737A"/>
    <w:rsid w:val="001526D4"/>
    <w:rsid w:val="00161423"/>
    <w:rsid w:val="00165157"/>
    <w:rsid w:val="00174BB0"/>
    <w:rsid w:val="001A7FD5"/>
    <w:rsid w:val="001B6477"/>
    <w:rsid w:val="002768EC"/>
    <w:rsid w:val="00284FFF"/>
    <w:rsid w:val="002A049B"/>
    <w:rsid w:val="002A0BA8"/>
    <w:rsid w:val="002A133C"/>
    <w:rsid w:val="002E7CB7"/>
    <w:rsid w:val="00346F7F"/>
    <w:rsid w:val="003639F8"/>
    <w:rsid w:val="00371E90"/>
    <w:rsid w:val="00384773"/>
    <w:rsid w:val="003A3F43"/>
    <w:rsid w:val="003B4630"/>
    <w:rsid w:val="00430C0A"/>
    <w:rsid w:val="00432116"/>
    <w:rsid w:val="004957D9"/>
    <w:rsid w:val="005153DC"/>
    <w:rsid w:val="00555047"/>
    <w:rsid w:val="005865CC"/>
    <w:rsid w:val="00590746"/>
    <w:rsid w:val="005D5454"/>
    <w:rsid w:val="005F2DC1"/>
    <w:rsid w:val="00604391"/>
    <w:rsid w:val="00631593"/>
    <w:rsid w:val="006E2269"/>
    <w:rsid w:val="006F10EF"/>
    <w:rsid w:val="0071060D"/>
    <w:rsid w:val="00740D0E"/>
    <w:rsid w:val="007471B9"/>
    <w:rsid w:val="007477A5"/>
    <w:rsid w:val="007478D7"/>
    <w:rsid w:val="00771BDE"/>
    <w:rsid w:val="007974F0"/>
    <w:rsid w:val="007E32A6"/>
    <w:rsid w:val="007E3380"/>
    <w:rsid w:val="007E4AF3"/>
    <w:rsid w:val="0080643B"/>
    <w:rsid w:val="0083532C"/>
    <w:rsid w:val="00844322"/>
    <w:rsid w:val="00856854"/>
    <w:rsid w:val="0088629C"/>
    <w:rsid w:val="008C1DCA"/>
    <w:rsid w:val="008D6F4A"/>
    <w:rsid w:val="009624C2"/>
    <w:rsid w:val="00985AE8"/>
    <w:rsid w:val="009D4630"/>
    <w:rsid w:val="009F66F3"/>
    <w:rsid w:val="00A03E78"/>
    <w:rsid w:val="00A10E0B"/>
    <w:rsid w:val="00A25292"/>
    <w:rsid w:val="00A53DD1"/>
    <w:rsid w:val="00AA38CA"/>
    <w:rsid w:val="00B11CBD"/>
    <w:rsid w:val="00B122AF"/>
    <w:rsid w:val="00B44A03"/>
    <w:rsid w:val="00B5597D"/>
    <w:rsid w:val="00B56D99"/>
    <w:rsid w:val="00C37C98"/>
    <w:rsid w:val="00C95D08"/>
    <w:rsid w:val="00CF680A"/>
    <w:rsid w:val="00D02814"/>
    <w:rsid w:val="00D427DD"/>
    <w:rsid w:val="00D52ED5"/>
    <w:rsid w:val="00D53D2B"/>
    <w:rsid w:val="00DA124D"/>
    <w:rsid w:val="00DB4B84"/>
    <w:rsid w:val="00DD479C"/>
    <w:rsid w:val="00E012E9"/>
    <w:rsid w:val="00E0659B"/>
    <w:rsid w:val="00E32B01"/>
    <w:rsid w:val="00E5431A"/>
    <w:rsid w:val="00E62EF4"/>
    <w:rsid w:val="00E776E1"/>
    <w:rsid w:val="00E90148"/>
    <w:rsid w:val="00EB3435"/>
    <w:rsid w:val="00F125C2"/>
    <w:rsid w:val="00F2115B"/>
    <w:rsid w:val="00F85907"/>
    <w:rsid w:val="00FC15A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CF471"/>
  <w15:chartTrackingRefBased/>
  <w15:docId w15:val="{C20362E9-8695-45EE-BFF8-8E3EFF2F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746"/>
    <w:pPr>
      <w:spacing w:after="0" w:line="240" w:lineRule="auto"/>
    </w:pPr>
    <w:rPr>
      <w:sz w:val="24"/>
      <w:szCs w:val="24"/>
    </w:rPr>
  </w:style>
  <w:style w:type="paragraph" w:styleId="Ttulo1">
    <w:name w:val="heading 1"/>
    <w:basedOn w:val="Normal"/>
    <w:link w:val="Ttulo1Car"/>
    <w:uiPriority w:val="9"/>
    <w:qFormat/>
    <w:rsid w:val="00740D0E"/>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746"/>
    <w:pPr>
      <w:tabs>
        <w:tab w:val="center" w:pos="4252"/>
        <w:tab w:val="right" w:pos="8504"/>
      </w:tabs>
    </w:pPr>
  </w:style>
  <w:style w:type="character" w:customStyle="1" w:styleId="EncabezadoCar">
    <w:name w:val="Encabezado Car"/>
    <w:basedOn w:val="Fuentedeprrafopredeter"/>
    <w:link w:val="Encabezado"/>
    <w:uiPriority w:val="99"/>
    <w:rsid w:val="00590746"/>
    <w:rPr>
      <w:sz w:val="24"/>
      <w:szCs w:val="24"/>
    </w:rPr>
  </w:style>
  <w:style w:type="paragraph" w:styleId="Piedepgina">
    <w:name w:val="footer"/>
    <w:basedOn w:val="Normal"/>
    <w:link w:val="PiedepginaCar"/>
    <w:uiPriority w:val="99"/>
    <w:unhideWhenUsed/>
    <w:rsid w:val="00590746"/>
    <w:pPr>
      <w:tabs>
        <w:tab w:val="center" w:pos="4252"/>
        <w:tab w:val="right" w:pos="8504"/>
      </w:tabs>
    </w:pPr>
  </w:style>
  <w:style w:type="character" w:customStyle="1" w:styleId="PiedepginaCar">
    <w:name w:val="Pie de página Car"/>
    <w:basedOn w:val="Fuentedeprrafopredeter"/>
    <w:link w:val="Piedepgina"/>
    <w:uiPriority w:val="99"/>
    <w:rsid w:val="00590746"/>
    <w:rPr>
      <w:sz w:val="24"/>
      <w:szCs w:val="24"/>
    </w:rPr>
  </w:style>
  <w:style w:type="paragraph" w:styleId="NormalWeb">
    <w:name w:val="Normal (Web)"/>
    <w:basedOn w:val="Normal"/>
    <w:uiPriority w:val="99"/>
    <w:unhideWhenUsed/>
    <w:rsid w:val="008C1DCA"/>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basedOn w:val="Fuentedeprrafopredeter"/>
    <w:uiPriority w:val="99"/>
    <w:semiHidden/>
    <w:unhideWhenUsed/>
    <w:rsid w:val="00E32B01"/>
    <w:rPr>
      <w:sz w:val="16"/>
      <w:szCs w:val="16"/>
    </w:rPr>
  </w:style>
  <w:style w:type="paragraph" w:styleId="Textocomentario">
    <w:name w:val="annotation text"/>
    <w:basedOn w:val="Normal"/>
    <w:link w:val="TextocomentarioCar"/>
    <w:uiPriority w:val="99"/>
    <w:semiHidden/>
    <w:unhideWhenUsed/>
    <w:rsid w:val="00E32B01"/>
    <w:rPr>
      <w:sz w:val="20"/>
      <w:szCs w:val="20"/>
    </w:rPr>
  </w:style>
  <w:style w:type="character" w:customStyle="1" w:styleId="TextocomentarioCar">
    <w:name w:val="Texto comentario Car"/>
    <w:basedOn w:val="Fuentedeprrafopredeter"/>
    <w:link w:val="Textocomentario"/>
    <w:uiPriority w:val="99"/>
    <w:semiHidden/>
    <w:rsid w:val="00E32B01"/>
    <w:rPr>
      <w:sz w:val="20"/>
      <w:szCs w:val="20"/>
    </w:rPr>
  </w:style>
  <w:style w:type="paragraph" w:styleId="Asuntodelcomentario">
    <w:name w:val="annotation subject"/>
    <w:basedOn w:val="Textocomentario"/>
    <w:next w:val="Textocomentario"/>
    <w:link w:val="AsuntodelcomentarioCar"/>
    <w:uiPriority w:val="99"/>
    <w:semiHidden/>
    <w:unhideWhenUsed/>
    <w:rsid w:val="00E32B01"/>
    <w:rPr>
      <w:b/>
      <w:bCs/>
    </w:rPr>
  </w:style>
  <w:style w:type="character" w:customStyle="1" w:styleId="AsuntodelcomentarioCar">
    <w:name w:val="Asunto del comentario Car"/>
    <w:basedOn w:val="TextocomentarioCar"/>
    <w:link w:val="Asuntodelcomentario"/>
    <w:uiPriority w:val="99"/>
    <w:semiHidden/>
    <w:rsid w:val="00E32B01"/>
    <w:rPr>
      <w:b/>
      <w:bCs/>
      <w:sz w:val="20"/>
      <w:szCs w:val="20"/>
    </w:rPr>
  </w:style>
  <w:style w:type="paragraph" w:styleId="Textodeglobo">
    <w:name w:val="Balloon Text"/>
    <w:basedOn w:val="Normal"/>
    <w:link w:val="TextodegloboCar"/>
    <w:uiPriority w:val="99"/>
    <w:semiHidden/>
    <w:unhideWhenUsed/>
    <w:rsid w:val="00E32B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2B01"/>
    <w:rPr>
      <w:rFonts w:ascii="Segoe UI" w:hAnsi="Segoe UI" w:cs="Segoe UI"/>
      <w:sz w:val="18"/>
      <w:szCs w:val="18"/>
    </w:rPr>
  </w:style>
  <w:style w:type="character" w:styleId="Textoennegrita">
    <w:name w:val="Strong"/>
    <w:basedOn w:val="Fuentedeprrafopredeter"/>
    <w:uiPriority w:val="22"/>
    <w:qFormat/>
    <w:rsid w:val="003639F8"/>
    <w:rPr>
      <w:b/>
      <w:bCs/>
    </w:rPr>
  </w:style>
  <w:style w:type="paragraph" w:styleId="Prrafodelista">
    <w:name w:val="List Paragraph"/>
    <w:basedOn w:val="Normal"/>
    <w:uiPriority w:val="34"/>
    <w:qFormat/>
    <w:rsid w:val="00165157"/>
    <w:pPr>
      <w:ind w:left="720"/>
      <w:contextualSpacing/>
    </w:pPr>
  </w:style>
  <w:style w:type="character" w:customStyle="1" w:styleId="css-901oao">
    <w:name w:val="css-901oao"/>
    <w:basedOn w:val="Fuentedeprrafopredeter"/>
    <w:rsid w:val="00D02814"/>
  </w:style>
  <w:style w:type="character" w:customStyle="1" w:styleId="r-18u37iz">
    <w:name w:val="r-18u37iz"/>
    <w:basedOn w:val="Fuentedeprrafopredeter"/>
    <w:rsid w:val="00D02814"/>
  </w:style>
  <w:style w:type="character" w:styleId="Hipervnculo">
    <w:name w:val="Hyperlink"/>
    <w:basedOn w:val="Fuentedeprrafopredeter"/>
    <w:uiPriority w:val="99"/>
    <w:semiHidden/>
    <w:unhideWhenUsed/>
    <w:rsid w:val="00D02814"/>
    <w:rPr>
      <w:color w:val="0000FF"/>
      <w:u w:val="single"/>
    </w:rPr>
  </w:style>
  <w:style w:type="character" w:customStyle="1" w:styleId="Ttulo1Car">
    <w:name w:val="Título 1 Car"/>
    <w:basedOn w:val="Fuentedeprrafopredeter"/>
    <w:link w:val="Ttulo1"/>
    <w:uiPriority w:val="9"/>
    <w:rsid w:val="00740D0E"/>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2453">
      <w:bodyDiv w:val="1"/>
      <w:marLeft w:val="0"/>
      <w:marRight w:val="0"/>
      <w:marTop w:val="0"/>
      <w:marBottom w:val="0"/>
      <w:divBdr>
        <w:top w:val="none" w:sz="0" w:space="0" w:color="auto"/>
        <w:left w:val="none" w:sz="0" w:space="0" w:color="auto"/>
        <w:bottom w:val="none" w:sz="0" w:space="0" w:color="auto"/>
        <w:right w:val="none" w:sz="0" w:space="0" w:color="auto"/>
      </w:divBdr>
    </w:div>
    <w:div w:id="347024496">
      <w:bodyDiv w:val="1"/>
      <w:marLeft w:val="0"/>
      <w:marRight w:val="0"/>
      <w:marTop w:val="0"/>
      <w:marBottom w:val="0"/>
      <w:divBdr>
        <w:top w:val="none" w:sz="0" w:space="0" w:color="auto"/>
        <w:left w:val="none" w:sz="0" w:space="0" w:color="auto"/>
        <w:bottom w:val="none" w:sz="0" w:space="0" w:color="auto"/>
        <w:right w:val="none" w:sz="0" w:space="0" w:color="auto"/>
      </w:divBdr>
      <w:divsChild>
        <w:div w:id="1305281880">
          <w:marLeft w:val="0"/>
          <w:marRight w:val="0"/>
          <w:marTop w:val="0"/>
          <w:marBottom w:val="0"/>
          <w:divBdr>
            <w:top w:val="single" w:sz="2" w:space="0" w:color="000000"/>
            <w:left w:val="single" w:sz="2" w:space="0" w:color="000000"/>
            <w:bottom w:val="single" w:sz="2" w:space="0" w:color="000000"/>
            <w:right w:val="single" w:sz="2" w:space="0" w:color="000000"/>
          </w:divBdr>
        </w:div>
        <w:div w:id="1628215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3877397">
      <w:bodyDiv w:val="1"/>
      <w:marLeft w:val="0"/>
      <w:marRight w:val="0"/>
      <w:marTop w:val="0"/>
      <w:marBottom w:val="0"/>
      <w:divBdr>
        <w:top w:val="none" w:sz="0" w:space="0" w:color="auto"/>
        <w:left w:val="none" w:sz="0" w:space="0" w:color="auto"/>
        <w:bottom w:val="none" w:sz="0" w:space="0" w:color="auto"/>
        <w:right w:val="none" w:sz="0" w:space="0" w:color="auto"/>
      </w:divBdr>
    </w:div>
    <w:div w:id="21355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1117</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Martinez</dc:creator>
  <cp:keywords/>
  <dc:description/>
  <cp:lastModifiedBy>Armando Esteve</cp:lastModifiedBy>
  <cp:revision>22</cp:revision>
  <dcterms:created xsi:type="dcterms:W3CDTF">2021-01-22T12:45:00Z</dcterms:created>
  <dcterms:modified xsi:type="dcterms:W3CDTF">2021-01-28T09:16:00Z</dcterms:modified>
</cp:coreProperties>
</file>